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04EE" w14:textId="77777777" w:rsidR="00655574" w:rsidRPr="00207EDF" w:rsidRDefault="0022588B" w:rsidP="00655574">
      <w:pPr>
        <w:pStyle w:val="NormalWeb"/>
        <w:shd w:val="clear" w:color="auto" w:fill="FFFFFF"/>
        <w:spacing w:after="0" w:line="420" w:lineRule="atLeast"/>
        <w:rPr>
          <w:rStyle w:val="Strong"/>
          <w:rFonts w:asciiTheme="minorHAnsi" w:hAnsiTheme="minorHAnsi" w:cstheme="minorHAnsi"/>
          <w:color w:val="333333"/>
          <w:sz w:val="36"/>
          <w:szCs w:val="36"/>
        </w:rPr>
      </w:pPr>
      <w:r w:rsidRPr="00207EDF">
        <w:rPr>
          <w:rStyle w:val="Strong"/>
          <w:rFonts w:asciiTheme="minorHAnsi" w:hAnsiTheme="minorHAnsi" w:cstheme="minorHAnsi"/>
          <w:color w:val="333333"/>
          <w:sz w:val="36"/>
          <w:szCs w:val="36"/>
        </w:rPr>
        <w:t xml:space="preserve">Diatomaceous </w:t>
      </w:r>
      <w:proofErr w:type="gramStart"/>
      <w:r w:rsidRPr="00207EDF">
        <w:rPr>
          <w:rStyle w:val="Strong"/>
          <w:rFonts w:asciiTheme="minorHAnsi" w:hAnsiTheme="minorHAnsi" w:cstheme="minorHAnsi"/>
          <w:color w:val="333333"/>
          <w:sz w:val="36"/>
          <w:szCs w:val="36"/>
        </w:rPr>
        <w:t>Earth</w:t>
      </w:r>
      <w:r w:rsidR="00EC4CDA" w:rsidRPr="00207EDF">
        <w:rPr>
          <w:rStyle w:val="Strong"/>
          <w:rFonts w:asciiTheme="minorHAnsi" w:hAnsiTheme="minorHAnsi" w:cstheme="minorHAnsi"/>
          <w:color w:val="333333"/>
          <w:sz w:val="36"/>
          <w:szCs w:val="36"/>
        </w:rPr>
        <w:t xml:space="preserve">  </w:t>
      </w:r>
      <w:r w:rsidR="00EC4CDA" w:rsidRPr="00207EDF">
        <w:rPr>
          <w:rStyle w:val="Strong"/>
          <w:rFonts w:asciiTheme="minorHAnsi" w:hAnsiTheme="minorHAnsi" w:cstheme="minorHAnsi"/>
          <w:color w:val="FF0000"/>
          <w:sz w:val="36"/>
          <w:szCs w:val="36"/>
        </w:rPr>
        <w:t>FOOD</w:t>
      </w:r>
      <w:proofErr w:type="gramEnd"/>
      <w:r w:rsidR="00EC4CDA" w:rsidRPr="00207EDF">
        <w:rPr>
          <w:rStyle w:val="Strong"/>
          <w:rFonts w:asciiTheme="minorHAnsi" w:hAnsiTheme="minorHAnsi" w:cstheme="minorHAnsi"/>
          <w:color w:val="FF0000"/>
          <w:sz w:val="36"/>
          <w:szCs w:val="36"/>
        </w:rPr>
        <w:t xml:space="preserve"> GRADE</w:t>
      </w:r>
      <w:r w:rsidR="00EC4CDA" w:rsidRPr="00207EDF">
        <w:rPr>
          <w:rStyle w:val="Strong"/>
          <w:rFonts w:asciiTheme="minorHAnsi" w:hAnsiTheme="minorHAnsi" w:cstheme="minorHAnsi"/>
          <w:color w:val="333333"/>
          <w:sz w:val="36"/>
          <w:szCs w:val="36"/>
        </w:rPr>
        <w:t xml:space="preserve"> </w:t>
      </w:r>
    </w:p>
    <w:p w14:paraId="0A8DDF6D" w14:textId="77777777" w:rsidR="00655574" w:rsidRDefault="00655574" w:rsidP="00655574">
      <w:pPr>
        <w:pStyle w:val="NormalWeb"/>
        <w:shd w:val="clear" w:color="auto" w:fill="FFFFFF"/>
        <w:spacing w:after="0" w:line="420" w:lineRule="atLeast"/>
        <w:rPr>
          <w:rStyle w:val="Strong"/>
          <w:rFonts w:ascii="PT Sans" w:hAnsi="PT Sans" w:cs="Arial"/>
          <w:color w:val="333333"/>
          <w:sz w:val="30"/>
          <w:szCs w:val="30"/>
        </w:rPr>
      </w:pPr>
    </w:p>
    <w:p w14:paraId="7FC11E94" w14:textId="617F899A" w:rsidR="00655574" w:rsidRPr="00207EDF" w:rsidRDefault="00655574" w:rsidP="00655574">
      <w:pPr>
        <w:pStyle w:val="NormalWeb"/>
        <w:shd w:val="clear" w:color="auto" w:fill="FFFFFF"/>
        <w:spacing w:after="0" w:line="420" w:lineRule="atLeast"/>
        <w:rPr>
          <w:rStyle w:val="Strong"/>
          <w:rFonts w:asciiTheme="minorHAnsi" w:hAnsiTheme="minorHAnsi" w:cstheme="minorHAnsi"/>
          <w:color w:val="333333"/>
          <w:sz w:val="30"/>
          <w:szCs w:val="30"/>
        </w:rPr>
      </w:pPr>
      <w:r w:rsidRPr="00207EDF">
        <w:rPr>
          <w:rStyle w:val="Strong"/>
          <w:rFonts w:asciiTheme="minorHAnsi" w:hAnsiTheme="minorHAnsi" w:cstheme="minorHAnsi"/>
          <w:color w:val="333333"/>
          <w:sz w:val="30"/>
          <w:szCs w:val="30"/>
        </w:rPr>
        <w:t xml:space="preserve">Follow the steps below for step-by-step instructions on giving Diatomaceous Earth to your </w:t>
      </w:r>
      <w:r w:rsidR="003D63B2" w:rsidRPr="00207EDF">
        <w:rPr>
          <w:rStyle w:val="Strong"/>
          <w:rFonts w:asciiTheme="minorHAnsi" w:hAnsiTheme="minorHAnsi" w:cstheme="minorHAnsi"/>
          <w:color w:val="333333"/>
          <w:sz w:val="30"/>
          <w:szCs w:val="30"/>
        </w:rPr>
        <w:t>cats</w:t>
      </w:r>
      <w:r w:rsidRPr="00207EDF">
        <w:rPr>
          <w:rStyle w:val="Strong"/>
          <w:rFonts w:asciiTheme="minorHAnsi" w:hAnsiTheme="minorHAnsi" w:cstheme="minorHAnsi"/>
          <w:color w:val="333333"/>
          <w:sz w:val="30"/>
          <w:szCs w:val="30"/>
        </w:rPr>
        <w:t>.</w:t>
      </w:r>
    </w:p>
    <w:p w14:paraId="2EBF06A2" w14:textId="77777777" w:rsidR="00A07A0E" w:rsidRPr="00207EDF" w:rsidRDefault="00A07A0E" w:rsidP="00655574">
      <w:pPr>
        <w:pStyle w:val="NormalWeb"/>
        <w:shd w:val="clear" w:color="auto" w:fill="FFFFFF"/>
        <w:spacing w:after="0" w:line="420" w:lineRule="atLeast"/>
        <w:rPr>
          <w:rFonts w:asciiTheme="minorHAnsi" w:hAnsiTheme="minorHAnsi" w:cstheme="minorHAnsi"/>
          <w:sz w:val="32"/>
          <w:szCs w:val="32"/>
        </w:rPr>
      </w:pPr>
    </w:p>
    <w:p w14:paraId="716E39DC" w14:textId="3B57D8F7" w:rsidR="00655574" w:rsidRPr="00207EDF" w:rsidRDefault="00655574" w:rsidP="00655574">
      <w:pPr>
        <w:pStyle w:val="NormalWeb"/>
        <w:shd w:val="clear" w:color="auto" w:fill="FFFFFF"/>
        <w:spacing w:line="420" w:lineRule="atLeast"/>
        <w:rPr>
          <w:rFonts w:asciiTheme="minorHAnsi" w:hAnsiTheme="minorHAnsi" w:cstheme="minorHAnsi"/>
          <w:sz w:val="32"/>
          <w:szCs w:val="32"/>
        </w:rPr>
      </w:pPr>
      <w:r w:rsidRPr="00207EDF">
        <w:rPr>
          <w:rFonts w:asciiTheme="minorHAnsi" w:hAnsiTheme="minorHAnsi" w:cstheme="minorHAnsi"/>
          <w:sz w:val="32"/>
          <w:szCs w:val="32"/>
        </w:rPr>
        <w:t xml:space="preserve">For internal parasites (round worms, tape worms and whip worms) you mix it with food. Simply sprinkle it on the </w:t>
      </w:r>
      <w:r w:rsidR="003D63B2" w:rsidRPr="00207EDF">
        <w:rPr>
          <w:rFonts w:asciiTheme="minorHAnsi" w:hAnsiTheme="minorHAnsi" w:cstheme="minorHAnsi"/>
          <w:sz w:val="32"/>
          <w:szCs w:val="32"/>
        </w:rPr>
        <w:t>cat</w:t>
      </w:r>
      <w:r w:rsidRPr="00207EDF">
        <w:rPr>
          <w:rFonts w:asciiTheme="minorHAnsi" w:hAnsiTheme="minorHAnsi" w:cstheme="minorHAnsi"/>
          <w:sz w:val="32"/>
          <w:szCs w:val="32"/>
        </w:rPr>
        <w:t>'s feed. </w:t>
      </w:r>
    </w:p>
    <w:p w14:paraId="2CAE91ED" w14:textId="512EBD46" w:rsidR="00655574" w:rsidRPr="00207EDF" w:rsidRDefault="00655574" w:rsidP="00655574">
      <w:pPr>
        <w:pStyle w:val="NormalWeb"/>
        <w:shd w:val="clear" w:color="auto" w:fill="FFFFFF"/>
        <w:spacing w:line="420" w:lineRule="atLeast"/>
        <w:rPr>
          <w:rFonts w:asciiTheme="minorHAnsi" w:hAnsiTheme="minorHAnsi" w:cstheme="minorHAnsi"/>
          <w:sz w:val="32"/>
          <w:szCs w:val="32"/>
        </w:rPr>
      </w:pPr>
      <w:r w:rsidRPr="00207EDF">
        <w:rPr>
          <w:rFonts w:asciiTheme="minorHAnsi" w:hAnsiTheme="minorHAnsi" w:cstheme="minorHAnsi"/>
          <w:sz w:val="32"/>
          <w:szCs w:val="32"/>
        </w:rPr>
        <w:t xml:space="preserve">Diatomaceous earth helps eliminate worms, but you must make sure to use only food grade DE for your </w:t>
      </w:r>
      <w:r w:rsidR="003D63B2" w:rsidRPr="00207EDF">
        <w:rPr>
          <w:rFonts w:asciiTheme="minorHAnsi" w:hAnsiTheme="minorHAnsi" w:cstheme="minorHAnsi"/>
          <w:sz w:val="32"/>
          <w:szCs w:val="32"/>
        </w:rPr>
        <w:t>cats</w:t>
      </w:r>
      <w:r w:rsidRPr="00207EDF">
        <w:rPr>
          <w:rFonts w:asciiTheme="minorHAnsi" w:hAnsiTheme="minorHAnsi" w:cstheme="minorHAnsi"/>
          <w:sz w:val="32"/>
          <w:szCs w:val="32"/>
        </w:rPr>
        <w:t>. Pool grade</w:t>
      </w:r>
      <w:r w:rsidR="003D63B2" w:rsidRPr="00207EDF">
        <w:rPr>
          <w:rFonts w:asciiTheme="minorHAnsi" w:hAnsiTheme="minorHAnsi" w:cstheme="minorHAnsi"/>
          <w:sz w:val="32"/>
          <w:szCs w:val="32"/>
        </w:rPr>
        <w:t>, or garden grade</w:t>
      </w:r>
      <w:r w:rsidRPr="00207EDF">
        <w:rPr>
          <w:rFonts w:asciiTheme="minorHAnsi" w:hAnsiTheme="minorHAnsi" w:cstheme="minorHAnsi"/>
          <w:sz w:val="32"/>
          <w:szCs w:val="32"/>
        </w:rPr>
        <w:t xml:space="preserve"> DE is potentially toxic for </w:t>
      </w:r>
      <w:r w:rsidR="003D63B2" w:rsidRPr="00207EDF">
        <w:rPr>
          <w:rFonts w:asciiTheme="minorHAnsi" w:hAnsiTheme="minorHAnsi" w:cstheme="minorHAnsi"/>
          <w:sz w:val="32"/>
          <w:szCs w:val="32"/>
        </w:rPr>
        <w:t>animals</w:t>
      </w:r>
      <w:r w:rsidRPr="00207EDF">
        <w:rPr>
          <w:rFonts w:asciiTheme="minorHAnsi" w:hAnsiTheme="minorHAnsi" w:cstheme="minorHAnsi"/>
          <w:sz w:val="32"/>
          <w:szCs w:val="32"/>
        </w:rPr>
        <w:t xml:space="preserve"> so check the labels.</w:t>
      </w:r>
    </w:p>
    <w:p w14:paraId="4021053E" w14:textId="54D65214" w:rsidR="00655574" w:rsidRPr="00207EDF" w:rsidRDefault="00655574" w:rsidP="00655574">
      <w:pPr>
        <w:pStyle w:val="NormalWeb"/>
        <w:shd w:val="clear" w:color="auto" w:fill="FFFFFF"/>
        <w:spacing w:line="420" w:lineRule="atLeast"/>
        <w:rPr>
          <w:rFonts w:asciiTheme="minorHAnsi" w:hAnsiTheme="minorHAnsi" w:cstheme="minorHAnsi"/>
          <w:sz w:val="32"/>
          <w:szCs w:val="32"/>
        </w:rPr>
      </w:pPr>
      <w:r w:rsidRPr="00207EDF">
        <w:rPr>
          <w:rFonts w:asciiTheme="minorHAnsi" w:hAnsiTheme="minorHAnsi" w:cstheme="minorHAnsi"/>
          <w:sz w:val="32"/>
          <w:szCs w:val="32"/>
        </w:rPr>
        <w:t xml:space="preserve">This remedy will reduce the number of </w:t>
      </w:r>
      <w:proofErr w:type="gramStart"/>
      <w:r w:rsidR="003D63B2" w:rsidRPr="00207EDF">
        <w:rPr>
          <w:rFonts w:asciiTheme="minorHAnsi" w:hAnsiTheme="minorHAnsi" w:cstheme="minorHAnsi"/>
          <w:sz w:val="32"/>
          <w:szCs w:val="32"/>
        </w:rPr>
        <w:t>round</w:t>
      </w:r>
      <w:proofErr w:type="gramEnd"/>
      <w:r w:rsidR="003D63B2" w:rsidRPr="00207EDF">
        <w:rPr>
          <w:rFonts w:asciiTheme="minorHAnsi" w:hAnsiTheme="minorHAnsi" w:cstheme="minorHAnsi"/>
          <w:sz w:val="32"/>
          <w:szCs w:val="32"/>
        </w:rPr>
        <w:t xml:space="preserve">, hooks, and whip </w:t>
      </w:r>
      <w:r w:rsidRPr="00207EDF">
        <w:rPr>
          <w:rFonts w:asciiTheme="minorHAnsi" w:hAnsiTheme="minorHAnsi" w:cstheme="minorHAnsi"/>
          <w:sz w:val="32"/>
          <w:szCs w:val="32"/>
        </w:rPr>
        <w:t xml:space="preserve">worms, but you’ll need to </w:t>
      </w:r>
      <w:r w:rsidR="003D63B2" w:rsidRPr="00207EDF">
        <w:rPr>
          <w:rFonts w:asciiTheme="minorHAnsi" w:hAnsiTheme="minorHAnsi" w:cstheme="minorHAnsi"/>
          <w:sz w:val="32"/>
          <w:szCs w:val="32"/>
        </w:rPr>
        <w:t>contact your veterinarian</w:t>
      </w:r>
      <w:r w:rsidRPr="00207EDF">
        <w:rPr>
          <w:rFonts w:asciiTheme="minorHAnsi" w:hAnsiTheme="minorHAnsi" w:cstheme="minorHAnsi"/>
          <w:sz w:val="32"/>
          <w:szCs w:val="32"/>
        </w:rPr>
        <w:t xml:space="preserve"> if your </w:t>
      </w:r>
      <w:r w:rsidR="003D63B2" w:rsidRPr="00207EDF">
        <w:rPr>
          <w:rFonts w:asciiTheme="minorHAnsi" w:hAnsiTheme="minorHAnsi" w:cstheme="minorHAnsi"/>
          <w:sz w:val="32"/>
          <w:szCs w:val="32"/>
        </w:rPr>
        <w:t>cat</w:t>
      </w:r>
      <w:r w:rsidRPr="00207EDF">
        <w:rPr>
          <w:rFonts w:asciiTheme="minorHAnsi" w:hAnsiTheme="minorHAnsi" w:cstheme="minorHAnsi"/>
          <w:sz w:val="32"/>
          <w:szCs w:val="32"/>
        </w:rPr>
        <w:t xml:space="preserve"> has tapeworms.</w:t>
      </w:r>
    </w:p>
    <w:p w14:paraId="0EA98888" w14:textId="77777777" w:rsidR="00F139A9" w:rsidRPr="00207EDF" w:rsidRDefault="00655574" w:rsidP="00655574">
      <w:pPr>
        <w:pStyle w:val="NormalWeb"/>
        <w:shd w:val="clear" w:color="auto" w:fill="FFFFFF"/>
        <w:spacing w:line="420" w:lineRule="atLeast"/>
        <w:rPr>
          <w:rFonts w:asciiTheme="minorHAnsi" w:hAnsiTheme="minorHAnsi" w:cstheme="minorHAnsi"/>
          <w:sz w:val="32"/>
          <w:szCs w:val="32"/>
        </w:rPr>
      </w:pPr>
      <w:r w:rsidRPr="00207EDF">
        <w:rPr>
          <w:rFonts w:asciiTheme="minorHAnsi" w:hAnsiTheme="minorHAnsi" w:cstheme="minorHAnsi"/>
          <w:sz w:val="32"/>
          <w:szCs w:val="32"/>
        </w:rPr>
        <w:t xml:space="preserve">Internal parasites can be controlled by giving Diatomaceous Earth internally. </w:t>
      </w:r>
    </w:p>
    <w:p w14:paraId="4DD2F4B0" w14:textId="687C9694" w:rsidR="00655574" w:rsidRPr="00207EDF" w:rsidRDefault="00655574" w:rsidP="00655574">
      <w:pPr>
        <w:pStyle w:val="NormalWeb"/>
        <w:shd w:val="clear" w:color="auto" w:fill="FFFFFF"/>
        <w:spacing w:line="420" w:lineRule="atLeast"/>
        <w:rPr>
          <w:rFonts w:asciiTheme="minorHAnsi" w:hAnsiTheme="minorHAnsi" w:cstheme="minorHAnsi"/>
          <w:sz w:val="32"/>
          <w:szCs w:val="32"/>
        </w:rPr>
      </w:pPr>
      <w:r w:rsidRPr="00207EDF">
        <w:rPr>
          <w:rFonts w:asciiTheme="minorHAnsi" w:hAnsiTheme="minorHAnsi" w:cstheme="minorHAnsi"/>
          <w:color w:val="FF0000"/>
          <w:sz w:val="32"/>
          <w:szCs w:val="32"/>
        </w:rPr>
        <w:t xml:space="preserve">It is </w:t>
      </w:r>
      <w:proofErr w:type="gramStart"/>
      <w:r w:rsidRPr="00207EDF">
        <w:rPr>
          <w:rFonts w:asciiTheme="minorHAnsi" w:hAnsiTheme="minorHAnsi" w:cstheme="minorHAnsi"/>
          <w:color w:val="FF0000"/>
          <w:sz w:val="32"/>
          <w:szCs w:val="32"/>
        </w:rPr>
        <w:t>very important</w:t>
      </w:r>
      <w:proofErr w:type="gramEnd"/>
      <w:r w:rsidRPr="00207EDF">
        <w:rPr>
          <w:rFonts w:asciiTheme="minorHAnsi" w:hAnsiTheme="minorHAnsi" w:cstheme="minorHAnsi"/>
          <w:color w:val="FF0000"/>
          <w:sz w:val="32"/>
          <w:szCs w:val="32"/>
        </w:rPr>
        <w:t xml:space="preserve"> to note that it must be food grade</w:t>
      </w:r>
      <w:r w:rsidRPr="00207EDF">
        <w:rPr>
          <w:rFonts w:asciiTheme="minorHAnsi" w:hAnsiTheme="minorHAnsi" w:cstheme="minorHAnsi"/>
          <w:sz w:val="32"/>
          <w:szCs w:val="32"/>
        </w:rPr>
        <w:t xml:space="preserve"> – the earth used in gardens and pool filters can damage </w:t>
      </w:r>
      <w:r w:rsidR="00CD62E0" w:rsidRPr="00207EDF">
        <w:rPr>
          <w:rFonts w:asciiTheme="minorHAnsi" w:hAnsiTheme="minorHAnsi" w:cstheme="minorHAnsi"/>
          <w:sz w:val="32"/>
          <w:szCs w:val="32"/>
        </w:rPr>
        <w:t>the animal</w:t>
      </w:r>
      <w:r w:rsidRPr="00207EDF">
        <w:rPr>
          <w:rFonts w:asciiTheme="minorHAnsi" w:hAnsiTheme="minorHAnsi" w:cstheme="minorHAnsi"/>
          <w:sz w:val="32"/>
          <w:szCs w:val="32"/>
        </w:rPr>
        <w:t xml:space="preserve">. </w:t>
      </w:r>
      <w:r w:rsidR="00CD62E0" w:rsidRPr="00207EDF">
        <w:rPr>
          <w:rFonts w:asciiTheme="minorHAnsi" w:hAnsiTheme="minorHAnsi" w:cstheme="minorHAnsi"/>
          <w:sz w:val="32"/>
          <w:szCs w:val="32"/>
        </w:rPr>
        <w:t xml:space="preserve"> </w:t>
      </w:r>
      <w:r w:rsidRPr="00207EDF">
        <w:rPr>
          <w:rFonts w:asciiTheme="minorHAnsi" w:hAnsiTheme="minorHAnsi" w:cstheme="minorHAnsi"/>
          <w:sz w:val="32"/>
          <w:szCs w:val="32"/>
        </w:rPr>
        <w:t>Diatomaceous Earth can eliminate roundworms, whipworms, and hookworms within seven days of being fed daily. To be most effective, Diatomaceous Earth should be fed for at least 30 days, to catch all newly hatching eggs or the cycling of the worms through the lungs and back to the stomach.</w:t>
      </w:r>
    </w:p>
    <w:p w14:paraId="3101E39F" w14:textId="1B529506" w:rsidR="00655574" w:rsidRPr="00207EDF" w:rsidRDefault="00655574" w:rsidP="00655574">
      <w:pPr>
        <w:pStyle w:val="NormalWeb"/>
        <w:shd w:val="clear" w:color="auto" w:fill="FFFFFF"/>
        <w:spacing w:line="420" w:lineRule="atLeast"/>
        <w:rPr>
          <w:rFonts w:asciiTheme="minorHAnsi" w:hAnsiTheme="minorHAnsi" w:cstheme="minorHAnsi"/>
          <w:sz w:val="32"/>
          <w:szCs w:val="32"/>
        </w:rPr>
      </w:pPr>
      <w:r w:rsidRPr="00207EDF">
        <w:rPr>
          <w:rFonts w:asciiTheme="minorHAnsi" w:hAnsiTheme="minorHAnsi" w:cstheme="minorHAnsi"/>
          <w:sz w:val="32"/>
          <w:szCs w:val="32"/>
        </w:rPr>
        <w:t xml:space="preserve">Another use for Diatomaceous Earth is the control of external parasites and flies. This is achieved by dusting your </w:t>
      </w:r>
      <w:r w:rsidR="003D63B2" w:rsidRPr="00207EDF">
        <w:rPr>
          <w:rFonts w:asciiTheme="minorHAnsi" w:hAnsiTheme="minorHAnsi" w:cstheme="minorHAnsi"/>
          <w:sz w:val="32"/>
          <w:szCs w:val="32"/>
        </w:rPr>
        <w:t>cat</w:t>
      </w:r>
      <w:r w:rsidRPr="00207EDF">
        <w:rPr>
          <w:rFonts w:asciiTheme="minorHAnsi" w:hAnsiTheme="minorHAnsi" w:cstheme="minorHAnsi"/>
          <w:sz w:val="32"/>
          <w:szCs w:val="32"/>
        </w:rPr>
        <w:t xml:space="preserve"> with Diatomaceous Earth, along with his bedding area and surrounding carpeted areas.</w:t>
      </w:r>
    </w:p>
    <w:p w14:paraId="308622E1" w14:textId="77777777" w:rsidR="00655574" w:rsidRDefault="00655574" w:rsidP="00655574">
      <w:pPr>
        <w:shd w:val="clear" w:color="auto" w:fill="FFFFFF"/>
        <w:spacing w:after="120" w:line="240" w:lineRule="auto"/>
        <w:outlineLvl w:val="1"/>
        <w:rPr>
          <w:rFonts w:ascii="Arial" w:eastAsia="Times New Roman" w:hAnsi="Arial" w:cs="Arial"/>
          <w:color w:val="C30E16"/>
          <w:sz w:val="44"/>
          <w:szCs w:val="44"/>
        </w:rPr>
      </w:pPr>
    </w:p>
    <w:p w14:paraId="24F4DC98" w14:textId="77777777" w:rsidR="00655574" w:rsidRDefault="00655574" w:rsidP="00655574">
      <w:pPr>
        <w:shd w:val="clear" w:color="auto" w:fill="FFFFFF"/>
        <w:spacing w:after="120" w:line="240" w:lineRule="auto"/>
        <w:outlineLvl w:val="1"/>
        <w:rPr>
          <w:rFonts w:ascii="Arial" w:eastAsia="Times New Roman" w:hAnsi="Arial" w:cs="Arial"/>
          <w:color w:val="C30E16"/>
          <w:sz w:val="44"/>
          <w:szCs w:val="44"/>
        </w:rPr>
      </w:pPr>
    </w:p>
    <w:p w14:paraId="60BF784D" w14:textId="77777777" w:rsidR="00655574" w:rsidRDefault="00655574" w:rsidP="00655574">
      <w:pPr>
        <w:shd w:val="clear" w:color="auto" w:fill="FFFFFF"/>
        <w:spacing w:after="120" w:line="240" w:lineRule="auto"/>
        <w:outlineLvl w:val="1"/>
        <w:rPr>
          <w:rFonts w:ascii="Arial" w:eastAsia="Times New Roman" w:hAnsi="Arial" w:cs="Arial"/>
          <w:color w:val="C30E16"/>
          <w:sz w:val="44"/>
          <w:szCs w:val="44"/>
        </w:rPr>
      </w:pPr>
    </w:p>
    <w:p w14:paraId="2C770DF2" w14:textId="77777777" w:rsidR="00655574" w:rsidRDefault="00655574" w:rsidP="00655574">
      <w:pPr>
        <w:shd w:val="clear" w:color="auto" w:fill="FFFFFF"/>
        <w:spacing w:after="120" w:line="240" w:lineRule="auto"/>
        <w:outlineLvl w:val="1"/>
        <w:rPr>
          <w:rFonts w:ascii="Arial" w:eastAsia="Times New Roman" w:hAnsi="Arial" w:cs="Arial"/>
          <w:color w:val="C30E16"/>
          <w:sz w:val="44"/>
          <w:szCs w:val="44"/>
        </w:rPr>
      </w:pPr>
    </w:p>
    <w:p w14:paraId="6E5ECCEF" w14:textId="77777777" w:rsidR="00655574" w:rsidRDefault="00655574" w:rsidP="00655574">
      <w:pPr>
        <w:shd w:val="clear" w:color="auto" w:fill="FFFFFF"/>
        <w:spacing w:after="120" w:line="240" w:lineRule="auto"/>
        <w:outlineLvl w:val="1"/>
        <w:rPr>
          <w:rFonts w:ascii="Arial" w:eastAsia="Times New Roman" w:hAnsi="Arial" w:cs="Arial"/>
          <w:color w:val="C30E16"/>
          <w:sz w:val="44"/>
          <w:szCs w:val="44"/>
        </w:rPr>
      </w:pPr>
    </w:p>
    <w:p w14:paraId="45E8ECBA" w14:textId="77777777" w:rsidR="00655574" w:rsidRPr="00655574" w:rsidRDefault="00655574" w:rsidP="00655574">
      <w:pPr>
        <w:shd w:val="clear" w:color="auto" w:fill="FFFFFF"/>
        <w:spacing w:after="120" w:line="240" w:lineRule="auto"/>
        <w:outlineLvl w:val="1"/>
        <w:rPr>
          <w:rFonts w:ascii="Arial" w:eastAsia="Times New Roman" w:hAnsi="Arial" w:cs="Arial"/>
          <w:color w:val="C30E16"/>
          <w:sz w:val="44"/>
          <w:szCs w:val="44"/>
        </w:rPr>
      </w:pPr>
      <w:r w:rsidRPr="00655574">
        <w:rPr>
          <w:rFonts w:ascii="Arial" w:eastAsia="Times New Roman" w:hAnsi="Arial" w:cs="Arial"/>
          <w:color w:val="C30E16"/>
          <w:sz w:val="44"/>
          <w:szCs w:val="44"/>
        </w:rPr>
        <w:t>Dosage Instructions</w:t>
      </w:r>
    </w:p>
    <w:p w14:paraId="13CE77CF" w14:textId="0F3B140B" w:rsidR="00655574" w:rsidRPr="00207EDF" w:rsidRDefault="00655574" w:rsidP="00655574">
      <w:pPr>
        <w:shd w:val="clear" w:color="auto" w:fill="FFFFFF"/>
        <w:spacing w:after="240" w:line="420" w:lineRule="atLeast"/>
        <w:rPr>
          <w:rFonts w:eastAsia="Times New Roman" w:cstheme="minorHAnsi"/>
          <w:sz w:val="32"/>
          <w:szCs w:val="32"/>
        </w:rPr>
      </w:pPr>
      <w:r w:rsidRPr="00207EDF">
        <w:rPr>
          <w:rFonts w:eastAsia="Times New Roman" w:cstheme="minorHAnsi"/>
          <w:sz w:val="32"/>
          <w:szCs w:val="32"/>
        </w:rPr>
        <w:t>There is no wrong way to apply diatomaceous earth. It just needs to be put in the right place and it will work.</w:t>
      </w:r>
      <w:r w:rsidR="00F139A9" w:rsidRPr="00207EDF">
        <w:rPr>
          <w:rFonts w:eastAsia="Times New Roman" w:cstheme="minorHAnsi"/>
          <w:sz w:val="32"/>
          <w:szCs w:val="32"/>
        </w:rPr>
        <w:t xml:space="preserve"> It is cost effective and can be purchased on Amazon for about $12-$15 per </w:t>
      </w:r>
      <w:proofErr w:type="gramStart"/>
      <w:r w:rsidR="00F139A9" w:rsidRPr="00207EDF">
        <w:rPr>
          <w:rFonts w:eastAsia="Times New Roman" w:cstheme="minorHAnsi"/>
          <w:sz w:val="32"/>
          <w:szCs w:val="32"/>
        </w:rPr>
        <w:t>10 pound</w:t>
      </w:r>
      <w:proofErr w:type="gramEnd"/>
      <w:r w:rsidR="00F139A9" w:rsidRPr="00207EDF">
        <w:rPr>
          <w:rFonts w:eastAsia="Times New Roman" w:cstheme="minorHAnsi"/>
          <w:sz w:val="32"/>
          <w:szCs w:val="32"/>
        </w:rPr>
        <w:t xml:space="preserve"> bag.</w:t>
      </w:r>
    </w:p>
    <w:p w14:paraId="72D70AAD" w14:textId="77777777" w:rsidR="00655574" w:rsidRPr="00207EDF" w:rsidRDefault="00655574" w:rsidP="00655574">
      <w:pPr>
        <w:shd w:val="clear" w:color="auto" w:fill="FFFFFF"/>
        <w:spacing w:after="0" w:line="420" w:lineRule="atLeast"/>
        <w:rPr>
          <w:rFonts w:eastAsia="Times New Roman" w:cstheme="minorHAnsi"/>
          <w:sz w:val="32"/>
          <w:szCs w:val="32"/>
        </w:rPr>
      </w:pPr>
      <w:r w:rsidRPr="00207EDF">
        <w:rPr>
          <w:rFonts w:eastAsia="Times New Roman" w:cstheme="minorHAnsi"/>
          <w:sz w:val="32"/>
          <w:szCs w:val="32"/>
        </w:rPr>
        <w:t>Amount of DE to Put in Pet's Food</w:t>
      </w:r>
    </w:p>
    <w:p w14:paraId="3EC17DD1" w14:textId="1D6FEAE6" w:rsidR="00655574" w:rsidRPr="00207EDF" w:rsidRDefault="00655574" w:rsidP="00655574">
      <w:pPr>
        <w:shd w:val="clear" w:color="auto" w:fill="FFFFFF"/>
        <w:spacing w:after="240" w:line="420" w:lineRule="atLeast"/>
        <w:rPr>
          <w:rFonts w:eastAsia="Times New Roman" w:cstheme="minorHAnsi"/>
          <w:sz w:val="32"/>
          <w:szCs w:val="32"/>
        </w:rPr>
      </w:pPr>
      <w:r w:rsidRPr="00207EDF">
        <w:rPr>
          <w:rFonts w:eastAsia="Times New Roman" w:cstheme="minorHAnsi"/>
          <w:sz w:val="32"/>
          <w:szCs w:val="32"/>
        </w:rPr>
        <w:t xml:space="preserve">Simply feed DE to your cat, dog, </w:t>
      </w:r>
      <w:proofErr w:type="gramStart"/>
      <w:r w:rsidRPr="00207EDF">
        <w:rPr>
          <w:rFonts w:eastAsia="Times New Roman" w:cstheme="minorHAnsi"/>
          <w:sz w:val="32"/>
          <w:szCs w:val="32"/>
        </w:rPr>
        <w:t>horse</w:t>
      </w:r>
      <w:proofErr w:type="gramEnd"/>
      <w:r w:rsidRPr="00207EDF">
        <w:rPr>
          <w:rFonts w:eastAsia="Times New Roman" w:cstheme="minorHAnsi"/>
          <w:sz w:val="32"/>
          <w:szCs w:val="32"/>
        </w:rPr>
        <w:t xml:space="preserve"> or cattle once every 24 hours along with their feed</w:t>
      </w:r>
      <w:r w:rsidR="00207EDF" w:rsidRPr="00207EDF">
        <w:rPr>
          <w:rFonts w:eastAsia="Times New Roman" w:cstheme="minorHAnsi"/>
          <w:sz w:val="32"/>
          <w:szCs w:val="32"/>
        </w:rPr>
        <w:t xml:space="preserve"> for 30 days in a row at least twice a year.</w:t>
      </w:r>
      <w:r w:rsidRPr="00207EDF">
        <w:rPr>
          <w:rFonts w:eastAsia="Times New Roman" w:cstheme="minorHAnsi"/>
          <w:sz w:val="32"/>
          <w:szCs w:val="32"/>
        </w:rPr>
        <w:t xml:space="preserve"> Keep in mind the ratio is 2% compared with the rest of the feed.</w:t>
      </w:r>
    </w:p>
    <w:p w14:paraId="20049537" w14:textId="77777777" w:rsidR="00655574" w:rsidRPr="00207EDF" w:rsidRDefault="00655574" w:rsidP="00655574">
      <w:pPr>
        <w:shd w:val="clear" w:color="auto" w:fill="FFFFFF"/>
        <w:spacing w:after="0" w:line="420" w:lineRule="atLeast"/>
        <w:rPr>
          <w:rFonts w:eastAsia="Times New Roman" w:cstheme="minorHAnsi"/>
          <w:sz w:val="32"/>
          <w:szCs w:val="32"/>
        </w:rPr>
      </w:pPr>
      <w:r w:rsidRPr="00207EDF">
        <w:rPr>
          <w:rFonts w:eastAsia="Times New Roman" w:cstheme="minorHAnsi"/>
          <w:b/>
          <w:bCs/>
          <w:sz w:val="32"/>
          <w:szCs w:val="32"/>
        </w:rPr>
        <w:t>Daily Dosage for Diatomaceous Earth</w:t>
      </w:r>
    </w:p>
    <w:p w14:paraId="6ADD3419" w14:textId="77777777" w:rsidR="00655574" w:rsidRPr="00207EDF" w:rsidRDefault="00655574" w:rsidP="00655574">
      <w:pPr>
        <w:numPr>
          <w:ilvl w:val="0"/>
          <w:numId w:val="1"/>
        </w:numPr>
        <w:spacing w:after="0" w:line="312" w:lineRule="atLeast"/>
        <w:ind w:left="303"/>
        <w:rPr>
          <w:rFonts w:eastAsia="Times New Roman" w:cstheme="minorHAnsi"/>
          <w:b/>
          <w:bCs/>
          <w:sz w:val="32"/>
          <w:szCs w:val="32"/>
        </w:rPr>
      </w:pPr>
      <w:r w:rsidRPr="00207EDF">
        <w:rPr>
          <w:rFonts w:eastAsia="Times New Roman" w:cstheme="minorHAnsi"/>
          <w:b/>
          <w:bCs/>
          <w:sz w:val="32"/>
          <w:szCs w:val="32"/>
        </w:rPr>
        <w:t>Kittens – ¼ tsp per cup of feed</w:t>
      </w:r>
    </w:p>
    <w:p w14:paraId="43248A1C" w14:textId="77777777" w:rsidR="00655574" w:rsidRPr="00207EDF" w:rsidRDefault="00655574" w:rsidP="00655574">
      <w:pPr>
        <w:numPr>
          <w:ilvl w:val="0"/>
          <w:numId w:val="1"/>
        </w:numPr>
        <w:spacing w:after="0" w:line="312" w:lineRule="atLeast"/>
        <w:ind w:left="303"/>
        <w:rPr>
          <w:rFonts w:eastAsia="Times New Roman" w:cstheme="minorHAnsi"/>
          <w:b/>
          <w:bCs/>
          <w:sz w:val="32"/>
          <w:szCs w:val="32"/>
        </w:rPr>
      </w:pPr>
      <w:r w:rsidRPr="00207EDF">
        <w:rPr>
          <w:rFonts w:eastAsia="Times New Roman" w:cstheme="minorHAnsi"/>
          <w:b/>
          <w:bCs/>
          <w:sz w:val="32"/>
          <w:szCs w:val="32"/>
        </w:rPr>
        <w:t>Cats: ½ tsp per cup of feed</w:t>
      </w:r>
    </w:p>
    <w:p w14:paraId="6BD324B8" w14:textId="77777777" w:rsidR="00655574" w:rsidRPr="00207EDF" w:rsidRDefault="00655574" w:rsidP="00655574">
      <w:pPr>
        <w:numPr>
          <w:ilvl w:val="0"/>
          <w:numId w:val="1"/>
        </w:numPr>
        <w:spacing w:after="0" w:line="312" w:lineRule="atLeast"/>
        <w:ind w:left="303"/>
        <w:rPr>
          <w:rFonts w:eastAsia="Times New Roman" w:cstheme="minorHAnsi"/>
          <w:sz w:val="32"/>
          <w:szCs w:val="32"/>
        </w:rPr>
      </w:pPr>
      <w:r w:rsidRPr="00207EDF">
        <w:rPr>
          <w:rFonts w:eastAsia="Times New Roman" w:cstheme="minorHAnsi"/>
          <w:sz w:val="32"/>
          <w:szCs w:val="32"/>
        </w:rPr>
        <w:t>Small Dogs – ½ tsp per cup of feed</w:t>
      </w:r>
    </w:p>
    <w:p w14:paraId="1E348ACD" w14:textId="77777777" w:rsidR="00655574" w:rsidRPr="00207EDF" w:rsidRDefault="00655574" w:rsidP="00655574">
      <w:pPr>
        <w:numPr>
          <w:ilvl w:val="0"/>
          <w:numId w:val="1"/>
        </w:numPr>
        <w:spacing w:after="0" w:line="312" w:lineRule="atLeast"/>
        <w:ind w:left="303"/>
        <w:rPr>
          <w:rFonts w:eastAsia="Times New Roman" w:cstheme="minorHAnsi"/>
          <w:sz w:val="32"/>
          <w:szCs w:val="32"/>
        </w:rPr>
      </w:pPr>
      <w:r w:rsidRPr="00207EDF">
        <w:rPr>
          <w:rFonts w:eastAsia="Times New Roman" w:cstheme="minorHAnsi"/>
          <w:sz w:val="32"/>
          <w:szCs w:val="32"/>
        </w:rPr>
        <w:t>Medium Dogs (under 50 lbs) – 1tsp per cup of feed</w:t>
      </w:r>
    </w:p>
    <w:p w14:paraId="60BD99EF" w14:textId="77777777" w:rsidR="00655574" w:rsidRPr="00207EDF" w:rsidRDefault="00655574" w:rsidP="00655574">
      <w:pPr>
        <w:numPr>
          <w:ilvl w:val="0"/>
          <w:numId w:val="1"/>
        </w:numPr>
        <w:spacing w:after="0" w:line="312" w:lineRule="atLeast"/>
        <w:ind w:left="303"/>
        <w:rPr>
          <w:rFonts w:eastAsia="Times New Roman" w:cstheme="minorHAnsi"/>
          <w:sz w:val="32"/>
          <w:szCs w:val="32"/>
        </w:rPr>
      </w:pPr>
      <w:r w:rsidRPr="00207EDF">
        <w:rPr>
          <w:rFonts w:eastAsia="Times New Roman" w:cstheme="minorHAnsi"/>
          <w:sz w:val="32"/>
          <w:szCs w:val="32"/>
        </w:rPr>
        <w:t>Large Dogs (50 to 100 lbs) – 1tbs per cup of feed</w:t>
      </w:r>
    </w:p>
    <w:p w14:paraId="42FB033C" w14:textId="77777777" w:rsidR="0022588B" w:rsidRPr="00207EDF" w:rsidRDefault="0022588B">
      <w:pPr>
        <w:rPr>
          <w:rFonts w:cstheme="minorHAnsi"/>
          <w:sz w:val="32"/>
          <w:szCs w:val="32"/>
        </w:rPr>
      </w:pPr>
    </w:p>
    <w:p w14:paraId="5E98BD8A" w14:textId="77777777" w:rsidR="006E0079" w:rsidRDefault="006E0079"/>
    <w:sectPr w:rsidR="006E0079" w:rsidSect="0098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77429"/>
    <w:multiLevelType w:val="multilevel"/>
    <w:tmpl w:val="567C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5574"/>
    <w:rsid w:val="001F7ACD"/>
    <w:rsid w:val="00207EDF"/>
    <w:rsid w:val="0022588B"/>
    <w:rsid w:val="003D63B2"/>
    <w:rsid w:val="0064373A"/>
    <w:rsid w:val="00655574"/>
    <w:rsid w:val="006E0079"/>
    <w:rsid w:val="007B034A"/>
    <w:rsid w:val="009866E8"/>
    <w:rsid w:val="00A07A0E"/>
    <w:rsid w:val="00CD62E0"/>
    <w:rsid w:val="00EC4CDA"/>
    <w:rsid w:val="00F015A3"/>
    <w:rsid w:val="00F1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9884"/>
  <w15:docId w15:val="{D9EA7CAC-F5F2-481C-979A-3C6AD8BB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E8"/>
  </w:style>
  <w:style w:type="paragraph" w:styleId="Heading2">
    <w:name w:val="heading 2"/>
    <w:basedOn w:val="Normal"/>
    <w:link w:val="Heading2Char"/>
    <w:uiPriority w:val="9"/>
    <w:qFormat/>
    <w:rsid w:val="00655574"/>
    <w:pPr>
      <w:spacing w:after="120" w:line="240" w:lineRule="auto"/>
      <w:outlineLvl w:val="1"/>
    </w:pPr>
    <w:rPr>
      <w:rFonts w:ascii="Arial" w:eastAsia="Times New Roman" w:hAnsi="Arial" w:cs="Arial"/>
      <w:color w:val="C30E1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574"/>
    <w:rPr>
      <w:rFonts w:ascii="Arial" w:eastAsia="Times New Roman" w:hAnsi="Arial" w:cs="Arial"/>
      <w:color w:val="C30E16"/>
      <w:sz w:val="44"/>
      <w:szCs w:val="44"/>
    </w:rPr>
  </w:style>
  <w:style w:type="character" w:styleId="Strong">
    <w:name w:val="Strong"/>
    <w:basedOn w:val="DefaultParagraphFont"/>
    <w:uiPriority w:val="22"/>
    <w:qFormat/>
    <w:rsid w:val="00655574"/>
    <w:rPr>
      <w:b/>
      <w:bCs/>
      <w:i w:val="0"/>
      <w:iCs w:val="0"/>
      <w:sz w:val="24"/>
      <w:szCs w:val="24"/>
    </w:rPr>
  </w:style>
  <w:style w:type="paragraph" w:styleId="NormalWeb">
    <w:name w:val="Normal (Web)"/>
    <w:basedOn w:val="Normal"/>
    <w:uiPriority w:val="99"/>
    <w:semiHidden/>
    <w:unhideWhenUsed/>
    <w:rsid w:val="00655574"/>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31447">
      <w:bodyDiv w:val="1"/>
      <w:marLeft w:val="0"/>
      <w:marRight w:val="0"/>
      <w:marTop w:val="0"/>
      <w:marBottom w:val="0"/>
      <w:divBdr>
        <w:top w:val="none" w:sz="0" w:space="0" w:color="auto"/>
        <w:left w:val="none" w:sz="0" w:space="0" w:color="auto"/>
        <w:bottom w:val="none" w:sz="0" w:space="0" w:color="auto"/>
        <w:right w:val="none" w:sz="0" w:space="0" w:color="auto"/>
      </w:divBdr>
      <w:divsChild>
        <w:div w:id="879242217">
          <w:marLeft w:val="0"/>
          <w:marRight w:val="0"/>
          <w:marTop w:val="0"/>
          <w:marBottom w:val="0"/>
          <w:divBdr>
            <w:top w:val="none" w:sz="0" w:space="0" w:color="auto"/>
            <w:left w:val="none" w:sz="0" w:space="0" w:color="auto"/>
            <w:bottom w:val="none" w:sz="0" w:space="0" w:color="auto"/>
            <w:right w:val="none" w:sz="0" w:space="0" w:color="auto"/>
          </w:divBdr>
          <w:divsChild>
            <w:div w:id="2060593293">
              <w:marLeft w:val="0"/>
              <w:marRight w:val="0"/>
              <w:marTop w:val="0"/>
              <w:marBottom w:val="0"/>
              <w:divBdr>
                <w:top w:val="none" w:sz="0" w:space="0" w:color="auto"/>
                <w:left w:val="none" w:sz="0" w:space="0" w:color="auto"/>
                <w:bottom w:val="none" w:sz="0" w:space="0" w:color="auto"/>
                <w:right w:val="none" w:sz="0" w:space="0" w:color="auto"/>
              </w:divBdr>
              <w:divsChild>
                <w:div w:id="1311790362">
                  <w:marLeft w:val="0"/>
                  <w:marRight w:val="0"/>
                  <w:marTop w:val="0"/>
                  <w:marBottom w:val="0"/>
                  <w:divBdr>
                    <w:top w:val="single" w:sz="4" w:space="0" w:color="324078"/>
                    <w:left w:val="single" w:sz="4" w:space="0" w:color="324078"/>
                    <w:bottom w:val="single" w:sz="4" w:space="0" w:color="324078"/>
                    <w:right w:val="single" w:sz="4" w:space="0" w:color="324078"/>
                  </w:divBdr>
                  <w:divsChild>
                    <w:div w:id="536117242">
                      <w:marLeft w:val="0"/>
                      <w:marRight w:val="0"/>
                      <w:marTop w:val="0"/>
                      <w:marBottom w:val="0"/>
                      <w:divBdr>
                        <w:top w:val="none" w:sz="0" w:space="0" w:color="auto"/>
                        <w:left w:val="none" w:sz="0" w:space="0" w:color="auto"/>
                        <w:bottom w:val="none" w:sz="0" w:space="0" w:color="auto"/>
                        <w:right w:val="none" w:sz="0" w:space="0" w:color="auto"/>
                      </w:divBdr>
                      <w:divsChild>
                        <w:div w:id="1072242447">
                          <w:marLeft w:val="0"/>
                          <w:marRight w:val="0"/>
                          <w:marTop w:val="0"/>
                          <w:marBottom w:val="0"/>
                          <w:divBdr>
                            <w:top w:val="none" w:sz="0" w:space="0" w:color="auto"/>
                            <w:left w:val="none" w:sz="0" w:space="0" w:color="auto"/>
                            <w:bottom w:val="none" w:sz="0" w:space="0" w:color="auto"/>
                            <w:right w:val="none" w:sz="0" w:space="0" w:color="auto"/>
                          </w:divBdr>
                          <w:divsChild>
                            <w:div w:id="1497379308">
                              <w:marLeft w:val="0"/>
                              <w:marRight w:val="5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417803">
      <w:bodyDiv w:val="1"/>
      <w:marLeft w:val="0"/>
      <w:marRight w:val="0"/>
      <w:marTop w:val="0"/>
      <w:marBottom w:val="0"/>
      <w:divBdr>
        <w:top w:val="none" w:sz="0" w:space="0" w:color="auto"/>
        <w:left w:val="none" w:sz="0" w:space="0" w:color="auto"/>
        <w:bottom w:val="none" w:sz="0" w:space="0" w:color="auto"/>
        <w:right w:val="none" w:sz="0" w:space="0" w:color="auto"/>
      </w:divBdr>
      <w:divsChild>
        <w:div w:id="798185189">
          <w:marLeft w:val="0"/>
          <w:marRight w:val="0"/>
          <w:marTop w:val="0"/>
          <w:marBottom w:val="0"/>
          <w:divBdr>
            <w:top w:val="none" w:sz="0" w:space="0" w:color="auto"/>
            <w:left w:val="none" w:sz="0" w:space="0" w:color="auto"/>
            <w:bottom w:val="none" w:sz="0" w:space="0" w:color="auto"/>
            <w:right w:val="none" w:sz="0" w:space="0" w:color="auto"/>
          </w:divBdr>
          <w:divsChild>
            <w:div w:id="87384232">
              <w:marLeft w:val="0"/>
              <w:marRight w:val="0"/>
              <w:marTop w:val="0"/>
              <w:marBottom w:val="0"/>
              <w:divBdr>
                <w:top w:val="none" w:sz="0" w:space="0" w:color="auto"/>
                <w:left w:val="none" w:sz="0" w:space="0" w:color="auto"/>
                <w:bottom w:val="none" w:sz="0" w:space="0" w:color="auto"/>
                <w:right w:val="none" w:sz="0" w:space="0" w:color="auto"/>
              </w:divBdr>
              <w:divsChild>
                <w:div w:id="294485511">
                  <w:marLeft w:val="0"/>
                  <w:marRight w:val="0"/>
                  <w:marTop w:val="0"/>
                  <w:marBottom w:val="0"/>
                  <w:divBdr>
                    <w:top w:val="single" w:sz="4" w:space="0" w:color="324078"/>
                    <w:left w:val="single" w:sz="4" w:space="0" w:color="324078"/>
                    <w:bottom w:val="single" w:sz="4" w:space="0" w:color="324078"/>
                    <w:right w:val="single" w:sz="4" w:space="0" w:color="324078"/>
                  </w:divBdr>
                  <w:divsChild>
                    <w:div w:id="819809289">
                      <w:marLeft w:val="0"/>
                      <w:marRight w:val="0"/>
                      <w:marTop w:val="0"/>
                      <w:marBottom w:val="0"/>
                      <w:divBdr>
                        <w:top w:val="none" w:sz="0" w:space="0" w:color="auto"/>
                        <w:left w:val="none" w:sz="0" w:space="0" w:color="auto"/>
                        <w:bottom w:val="none" w:sz="0" w:space="0" w:color="auto"/>
                        <w:right w:val="none" w:sz="0" w:space="0" w:color="auto"/>
                      </w:divBdr>
                      <w:divsChild>
                        <w:div w:id="221185135">
                          <w:marLeft w:val="0"/>
                          <w:marRight w:val="0"/>
                          <w:marTop w:val="0"/>
                          <w:marBottom w:val="0"/>
                          <w:divBdr>
                            <w:top w:val="none" w:sz="0" w:space="0" w:color="auto"/>
                            <w:left w:val="none" w:sz="0" w:space="0" w:color="auto"/>
                            <w:bottom w:val="none" w:sz="0" w:space="0" w:color="auto"/>
                            <w:right w:val="none" w:sz="0" w:space="0" w:color="auto"/>
                          </w:divBdr>
                          <w:divsChild>
                            <w:div w:id="101001950">
                              <w:marLeft w:val="0"/>
                              <w:marRight w:val="538"/>
                              <w:marTop w:val="0"/>
                              <w:marBottom w:val="0"/>
                              <w:divBdr>
                                <w:top w:val="none" w:sz="0" w:space="0" w:color="auto"/>
                                <w:left w:val="none" w:sz="0" w:space="0" w:color="auto"/>
                                <w:bottom w:val="none" w:sz="0" w:space="0" w:color="auto"/>
                                <w:right w:val="none" w:sz="0" w:space="0" w:color="auto"/>
                              </w:divBdr>
                              <w:divsChild>
                                <w:div w:id="34817146">
                                  <w:marLeft w:val="0"/>
                                  <w:marRight w:val="0"/>
                                  <w:marTop w:val="0"/>
                                  <w:marBottom w:val="0"/>
                                  <w:divBdr>
                                    <w:top w:val="none" w:sz="0" w:space="0" w:color="auto"/>
                                    <w:left w:val="none" w:sz="0" w:space="0" w:color="auto"/>
                                    <w:bottom w:val="none" w:sz="0" w:space="0" w:color="auto"/>
                                    <w:right w:val="none" w:sz="0" w:space="0" w:color="auto"/>
                                  </w:divBdr>
                                </w:div>
                                <w:div w:id="1505976090">
                                  <w:marLeft w:val="0"/>
                                  <w:marRight w:val="0"/>
                                  <w:marTop w:val="0"/>
                                  <w:marBottom w:val="0"/>
                                  <w:divBdr>
                                    <w:top w:val="none" w:sz="0" w:space="0" w:color="auto"/>
                                    <w:left w:val="none" w:sz="0" w:space="0" w:color="auto"/>
                                    <w:bottom w:val="none" w:sz="0" w:space="0" w:color="auto"/>
                                    <w:right w:val="none" w:sz="0" w:space="0" w:color="auto"/>
                                  </w:divBdr>
                                  <w:divsChild>
                                    <w:div w:id="1525557294">
                                      <w:marLeft w:val="0"/>
                                      <w:marRight w:val="0"/>
                                      <w:marTop w:val="0"/>
                                      <w:marBottom w:val="0"/>
                                      <w:divBdr>
                                        <w:top w:val="none" w:sz="0" w:space="0" w:color="auto"/>
                                        <w:left w:val="none" w:sz="0" w:space="0" w:color="auto"/>
                                        <w:bottom w:val="none" w:sz="0" w:space="0" w:color="auto"/>
                                        <w:right w:val="none" w:sz="0" w:space="0" w:color="auto"/>
                                      </w:divBdr>
                                      <w:divsChild>
                                        <w:div w:id="397747335">
                                          <w:marLeft w:val="0"/>
                                          <w:marRight w:val="0"/>
                                          <w:marTop w:val="0"/>
                                          <w:marBottom w:val="0"/>
                                          <w:divBdr>
                                            <w:top w:val="none" w:sz="0" w:space="0" w:color="auto"/>
                                            <w:left w:val="none" w:sz="0" w:space="0" w:color="auto"/>
                                            <w:bottom w:val="none" w:sz="0" w:space="0" w:color="auto"/>
                                            <w:right w:val="none" w:sz="0" w:space="0" w:color="auto"/>
                                          </w:divBdr>
                                        </w:div>
                                      </w:divsChild>
                                    </w:div>
                                    <w:div w:id="1954246662">
                                      <w:marLeft w:val="0"/>
                                      <w:marRight w:val="0"/>
                                      <w:marTop w:val="0"/>
                                      <w:marBottom w:val="0"/>
                                      <w:divBdr>
                                        <w:top w:val="none" w:sz="0" w:space="0" w:color="auto"/>
                                        <w:left w:val="none" w:sz="0" w:space="0" w:color="auto"/>
                                        <w:bottom w:val="none" w:sz="0" w:space="0" w:color="auto"/>
                                        <w:right w:val="none" w:sz="0" w:space="0" w:color="auto"/>
                                      </w:divBdr>
                                      <w:divsChild>
                                        <w:div w:id="2028016959">
                                          <w:marLeft w:val="0"/>
                                          <w:marRight w:val="0"/>
                                          <w:marTop w:val="0"/>
                                          <w:marBottom w:val="0"/>
                                          <w:divBdr>
                                            <w:top w:val="none" w:sz="0" w:space="0" w:color="auto"/>
                                            <w:left w:val="none" w:sz="0" w:space="0" w:color="auto"/>
                                            <w:bottom w:val="none" w:sz="0" w:space="0" w:color="auto"/>
                                            <w:right w:val="none" w:sz="0" w:space="0" w:color="auto"/>
                                          </w:divBdr>
                                        </w:div>
                                        <w:div w:id="348411279">
                                          <w:marLeft w:val="0"/>
                                          <w:marRight w:val="0"/>
                                          <w:marTop w:val="0"/>
                                          <w:marBottom w:val="0"/>
                                          <w:divBdr>
                                            <w:top w:val="none" w:sz="0" w:space="0" w:color="auto"/>
                                            <w:left w:val="none" w:sz="0" w:space="0" w:color="auto"/>
                                            <w:bottom w:val="none" w:sz="0" w:space="0" w:color="auto"/>
                                            <w:right w:val="none" w:sz="0" w:space="0" w:color="auto"/>
                                          </w:divBdr>
                                        </w:div>
                                      </w:divsChild>
                                    </w:div>
                                    <w:div w:id="3830240">
                                      <w:marLeft w:val="0"/>
                                      <w:marRight w:val="0"/>
                                      <w:marTop w:val="0"/>
                                      <w:marBottom w:val="0"/>
                                      <w:divBdr>
                                        <w:top w:val="none" w:sz="0" w:space="0" w:color="auto"/>
                                        <w:left w:val="none" w:sz="0" w:space="0" w:color="auto"/>
                                        <w:bottom w:val="none" w:sz="0" w:space="0" w:color="auto"/>
                                        <w:right w:val="none" w:sz="0" w:space="0" w:color="auto"/>
                                      </w:divBdr>
                                      <w:divsChild>
                                        <w:div w:id="14204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Tanya Borg</cp:lastModifiedBy>
  <cp:revision>9</cp:revision>
  <cp:lastPrinted>2020-09-24T13:24:00Z</cp:lastPrinted>
  <dcterms:created xsi:type="dcterms:W3CDTF">2015-09-01T16:48:00Z</dcterms:created>
  <dcterms:modified xsi:type="dcterms:W3CDTF">2020-12-04T15:26:00Z</dcterms:modified>
</cp:coreProperties>
</file>